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322" w:rsidRPr="0042134B" w:rsidRDefault="000D0322" w:rsidP="0042134B">
      <w:pPr>
        <w:pStyle w:val="a9"/>
        <w:framePr w:hSpace="180" w:wrap="around" w:vAnchor="text" w:hAnchor="page" w:x="1546" w:y="40"/>
        <w:jc w:val="both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42134B">
        <w:rPr>
          <w:rFonts w:ascii="Arial" w:hAnsi="Arial" w:cs="Arial"/>
          <w:b/>
          <w:sz w:val="32"/>
          <w:szCs w:val="32"/>
        </w:rPr>
        <w:t>ТВОЙ БРОКЕР</w:t>
      </w:r>
    </w:p>
    <w:p w:rsidR="000D0322" w:rsidRDefault="000D0322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5637"/>
        <w:gridCol w:w="4711"/>
      </w:tblGrid>
      <w:tr w:rsidR="000D0322" w:rsidTr="006D444C">
        <w:tc>
          <w:tcPr>
            <w:tcW w:w="5637" w:type="dxa"/>
            <w:shd w:val="clear" w:color="auto" w:fill="auto"/>
          </w:tcPr>
          <w:p w:rsidR="000D0322" w:rsidRDefault="000D0322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4711" w:type="dxa"/>
            <w:shd w:val="clear" w:color="auto" w:fill="auto"/>
          </w:tcPr>
          <w:p w:rsidR="000D0322" w:rsidRDefault="000D0322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№5</w:t>
            </w:r>
          </w:p>
          <w:p w:rsidR="000D0322" w:rsidRDefault="001C031A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0D0322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0D0322" w:rsidRDefault="000D0322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0D0322" w:rsidRDefault="000D0322">
      <w:pPr>
        <w:rPr>
          <w:rFonts w:ascii="Arial" w:hAnsi="Arial" w:cs="Arial"/>
          <w:b/>
        </w:rPr>
      </w:pPr>
    </w:p>
    <w:p w:rsidR="000D0322" w:rsidRDefault="000D0322">
      <w:pPr>
        <w:rPr>
          <w:rFonts w:ascii="Arial" w:hAnsi="Arial" w:cs="Arial"/>
          <w:b/>
        </w:rPr>
      </w:pPr>
    </w:p>
    <w:p w:rsidR="000D0322" w:rsidRDefault="000D0322">
      <w:pPr>
        <w:rPr>
          <w:rFonts w:ascii="Arial" w:hAnsi="Arial" w:cs="Arial"/>
          <w:b/>
        </w:rPr>
      </w:pPr>
    </w:p>
    <w:p w:rsidR="000D0322" w:rsidRDefault="000D032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0D0322" w:rsidRDefault="000D032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лишении статуса квалифицированного инвестора</w:t>
      </w:r>
    </w:p>
    <w:p w:rsidR="000D0322" w:rsidRDefault="000D0322">
      <w:pPr>
        <w:jc w:val="center"/>
        <w:rPr>
          <w:rFonts w:ascii="Arial" w:hAnsi="Arial" w:cs="Arial"/>
          <w:b/>
        </w:rPr>
      </w:pPr>
    </w:p>
    <w:p w:rsidR="000D0322" w:rsidRDefault="000D0322">
      <w:pPr>
        <w:jc w:val="center"/>
        <w:rPr>
          <w:rFonts w:ascii="Arial" w:hAnsi="Arial" w:cs="Arial"/>
          <w:b/>
        </w:rPr>
      </w:pPr>
    </w:p>
    <w:p w:rsidR="000D0322" w:rsidRDefault="000D0322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08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681"/>
      </w:tblGrid>
      <w:tr w:rsidR="000D0322" w:rsidTr="006D444C">
        <w:trPr>
          <w:cantSplit/>
          <w:trHeight w:val="501"/>
        </w:trPr>
        <w:tc>
          <w:tcPr>
            <w:tcW w:w="3402" w:type="dxa"/>
            <w:vAlign w:val="center"/>
          </w:tcPr>
          <w:p w:rsidR="000D0322" w:rsidRDefault="000D0322" w:rsidP="00172D8A">
            <w:pPr>
              <w:ind w:left="34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фамилия, имя, отчество/ наимен</w:t>
            </w:r>
            <w:r w:rsidR="0040650C">
              <w:rPr>
                <w:rFonts w:ascii="Arial" w:hAnsi="Arial" w:cs="Arial"/>
                <w:caps/>
                <w:sz w:val="14"/>
                <w:szCs w:val="14"/>
              </w:rPr>
              <w:t>о</w:t>
            </w:r>
            <w:r>
              <w:rPr>
                <w:rFonts w:ascii="Arial" w:hAnsi="Arial" w:cs="Arial"/>
                <w:caps/>
                <w:sz w:val="14"/>
                <w:szCs w:val="14"/>
              </w:rPr>
              <w:t xml:space="preserve">вание </w:t>
            </w:r>
          </w:p>
        </w:tc>
        <w:tc>
          <w:tcPr>
            <w:tcW w:w="6681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0D0322" w:rsidTr="006D444C">
        <w:trPr>
          <w:cantSplit/>
          <w:trHeight w:val="402"/>
        </w:trPr>
        <w:tc>
          <w:tcPr>
            <w:tcW w:w="3402" w:type="dxa"/>
            <w:vAlign w:val="center"/>
          </w:tcPr>
          <w:p w:rsidR="000D0322" w:rsidRDefault="000D0322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Код клиента </w:t>
            </w:r>
          </w:p>
        </w:tc>
        <w:tc>
          <w:tcPr>
            <w:tcW w:w="6681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0D0322" w:rsidRDefault="000D0322">
      <w:pPr>
        <w:pStyle w:val="af0"/>
        <w:jc w:val="both"/>
        <w:rPr>
          <w:rFonts w:ascii="Arial" w:hAnsi="Arial" w:cs="Arial"/>
          <w:b/>
          <w:bCs/>
        </w:rPr>
      </w:pPr>
    </w:p>
    <w:p w:rsidR="000D0322" w:rsidRDefault="000D0322">
      <w:pPr>
        <w:pStyle w:val="af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1E6389">
        <w:rPr>
          <w:rFonts w:ascii="Arial" w:hAnsi="Arial" w:cs="Arial"/>
          <w:bCs/>
        </w:rPr>
        <w:t>________________________</w:t>
      </w:r>
      <w:r>
        <w:rPr>
          <w:rFonts w:ascii="Arial" w:hAnsi="Arial" w:cs="Arial"/>
          <w:b/>
          <w:bCs/>
          <w:u w:val="single"/>
        </w:rPr>
        <w:t>,</w:t>
      </w:r>
    </w:p>
    <w:p w:rsidR="000D0322" w:rsidRDefault="000D03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Настоящим ООО «Твой Брокер» (далее - Брокер) уведомляет о лишении Вас</w:t>
      </w:r>
      <w:r w:rsidR="003C6264">
        <w:rPr>
          <w:rFonts w:ascii="Arial" w:hAnsi="Arial" w:cs="Arial"/>
        </w:rPr>
        <w:t>/</w:t>
      </w:r>
    </w:p>
    <w:p w:rsidR="00A306A1" w:rsidRDefault="00A306A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306A1" w:rsidRDefault="00A306A1" w:rsidP="00A306A1">
      <w:pPr>
        <w:autoSpaceDE w:val="0"/>
        <w:autoSpaceDN w:val="0"/>
        <w:adjustRightInd w:val="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__________________________________________________________________________________________________________________________________</w:t>
      </w:r>
    </w:p>
    <w:p w:rsidR="000D0322" w:rsidRDefault="000D0322" w:rsidP="00A306A1">
      <w:pPr>
        <w:autoSpaceDE w:val="0"/>
        <w:autoSpaceDN w:val="0"/>
        <w:adjustRightInd w:val="0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Наименование юридического лица</w:t>
      </w:r>
    </w:p>
    <w:p w:rsidR="00D03A12" w:rsidRDefault="000D0322" w:rsidP="00D03A12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статуса квалифицированного инвестора с даты внесения записи в Реестр квалифицированных инвесторов в отношении следующих </w:t>
      </w:r>
      <w:r w:rsidR="00FD7730">
        <w:rPr>
          <w:rFonts w:ascii="Arial" w:hAnsi="Arial" w:cs="Arial"/>
        </w:rPr>
        <w:t xml:space="preserve">видов сделок </w:t>
      </w:r>
      <w:r w:rsidR="00A63BC4">
        <w:rPr>
          <w:rFonts w:ascii="Arial" w:hAnsi="Arial" w:cs="Arial"/>
        </w:rPr>
        <w:t xml:space="preserve">и (или) </w:t>
      </w:r>
      <w:r>
        <w:rPr>
          <w:rFonts w:ascii="Arial" w:hAnsi="Arial" w:cs="Arial"/>
        </w:rPr>
        <w:t>ценных бумаг и</w:t>
      </w:r>
      <w:r w:rsidR="00A63BC4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или</w:t>
      </w:r>
      <w:r w:rsidR="00A63BC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3E1C61">
        <w:rPr>
          <w:rFonts w:ascii="Arial" w:hAnsi="Arial" w:cs="Arial"/>
        </w:rPr>
        <w:t xml:space="preserve">иных </w:t>
      </w:r>
      <w:r>
        <w:rPr>
          <w:rFonts w:ascii="Arial" w:hAnsi="Arial" w:cs="Arial"/>
        </w:rPr>
        <w:t>финансовых инструментов</w:t>
      </w:r>
      <w:r w:rsidR="00C31E72">
        <w:rPr>
          <w:rFonts w:ascii="Arial" w:hAnsi="Arial" w:cs="Arial"/>
        </w:rPr>
        <w:t xml:space="preserve">, предназначенных для </w:t>
      </w:r>
      <w:r w:rsidR="00160F99">
        <w:rPr>
          <w:rFonts w:ascii="Arial" w:hAnsi="Arial" w:cs="Arial"/>
        </w:rPr>
        <w:t>квалифицированных инвесторов:</w:t>
      </w:r>
    </w:p>
    <w:p w:rsidR="000D0322" w:rsidRDefault="000D0322">
      <w:pPr>
        <w:pStyle w:val="af0"/>
        <w:jc w:val="both"/>
        <w:rPr>
          <w:rFonts w:ascii="Arial" w:hAnsi="Arial" w:cs="Arial"/>
        </w:rPr>
      </w:pPr>
    </w:p>
    <w:tbl>
      <w:tblPr>
        <w:tblW w:w="1008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681"/>
      </w:tblGrid>
      <w:tr w:rsidR="00FD7730" w:rsidTr="006D444C">
        <w:trPr>
          <w:trHeight w:val="165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D7730" w:rsidRPr="004D6D50" w:rsidRDefault="00FD7730">
            <w:pPr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сделки</w:t>
            </w:r>
          </w:p>
        </w:tc>
        <w:tc>
          <w:tcPr>
            <w:tcW w:w="6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D7730" w:rsidRDefault="00FD77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0" w:rsidTr="006D444C">
        <w:trPr>
          <w:trHeight w:val="165"/>
        </w:trPr>
        <w:tc>
          <w:tcPr>
            <w:tcW w:w="340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30" w:rsidRDefault="00FD7730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D7730" w:rsidRPr="006D444C" w:rsidRDefault="00FD7730" w:rsidP="006D44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D444C">
              <w:rPr>
                <w:rFonts w:ascii="Arial" w:hAnsi="Arial" w:cs="Arial"/>
                <w:sz w:val="14"/>
                <w:szCs w:val="14"/>
              </w:rPr>
              <w:t>Укажите через запятую</w:t>
            </w:r>
          </w:p>
        </w:tc>
      </w:tr>
      <w:tr w:rsidR="000D0322" w:rsidTr="006D444C">
        <w:trPr>
          <w:trHeight w:val="323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22" w:rsidRPr="004D6D50" w:rsidRDefault="000D0322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4D6D50"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0322" w:rsidTr="006D444C">
        <w:trPr>
          <w:trHeight w:val="128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22" w:rsidRPr="004D6D50" w:rsidRDefault="000D0322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0D0322" w:rsidTr="006D444C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0322" w:rsidRPr="004D6D50" w:rsidRDefault="000D0322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 w:rsidRPr="004D6D50"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0322" w:rsidTr="006D444C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0322" w:rsidRPr="004D6D50" w:rsidRDefault="000D0322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D03A12" w:rsidTr="006D444C">
        <w:trPr>
          <w:trHeight w:val="337"/>
        </w:trPr>
        <w:tc>
          <w:tcPr>
            <w:tcW w:w="3402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03A12" w:rsidRPr="004D6D50" w:rsidRDefault="00D03A12" w:rsidP="00D03A12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4D6D50">
              <w:rPr>
                <w:rFonts w:ascii="Arial" w:hAnsi="Arial" w:cs="Arial"/>
                <w:caps/>
                <w:sz w:val="14"/>
                <w:szCs w:val="14"/>
              </w:rPr>
              <w:t xml:space="preserve">ВСЕХ ВИДОВ </w:t>
            </w:r>
            <w:r w:rsidR="00FD7730">
              <w:rPr>
                <w:rFonts w:ascii="Arial" w:hAnsi="Arial" w:cs="Arial"/>
                <w:caps/>
                <w:sz w:val="14"/>
                <w:szCs w:val="14"/>
              </w:rPr>
              <w:t>сделок</w:t>
            </w:r>
            <w:r w:rsidR="00A63BC4">
              <w:rPr>
                <w:rFonts w:ascii="Arial" w:hAnsi="Arial" w:cs="Arial"/>
                <w:caps/>
                <w:sz w:val="14"/>
                <w:szCs w:val="14"/>
              </w:rPr>
              <w:t xml:space="preserve"> и (или)</w:t>
            </w:r>
            <w:r w:rsidR="00FD7730">
              <w:rPr>
                <w:rFonts w:ascii="Arial" w:hAnsi="Arial" w:cs="Arial"/>
                <w:caps/>
                <w:sz w:val="14"/>
                <w:szCs w:val="14"/>
              </w:rPr>
              <w:t xml:space="preserve"> </w:t>
            </w:r>
            <w:r w:rsidRPr="004D6D50">
              <w:rPr>
                <w:rFonts w:ascii="Arial" w:hAnsi="Arial" w:cs="Arial"/>
                <w:caps/>
                <w:sz w:val="14"/>
                <w:szCs w:val="14"/>
              </w:rPr>
              <w:t>ЦЕННЫХ БУМАГ И</w:t>
            </w:r>
            <w:r w:rsidR="00A63BC4">
              <w:rPr>
                <w:rFonts w:ascii="Arial" w:hAnsi="Arial" w:cs="Arial"/>
                <w:caps/>
                <w:sz w:val="14"/>
                <w:szCs w:val="14"/>
              </w:rPr>
              <w:t xml:space="preserve"> (</w:t>
            </w:r>
            <w:r w:rsidRPr="004D6D50">
              <w:rPr>
                <w:rFonts w:ascii="Arial" w:hAnsi="Arial" w:cs="Arial"/>
                <w:caps/>
                <w:sz w:val="14"/>
                <w:szCs w:val="14"/>
              </w:rPr>
              <w:t>ИЛИ</w:t>
            </w:r>
            <w:r w:rsidR="00A63BC4">
              <w:rPr>
                <w:rFonts w:ascii="Arial" w:hAnsi="Arial" w:cs="Arial"/>
                <w:caps/>
                <w:sz w:val="14"/>
                <w:szCs w:val="14"/>
              </w:rPr>
              <w:t>)</w:t>
            </w:r>
            <w:r w:rsidRPr="004D6D50">
              <w:rPr>
                <w:rFonts w:ascii="Arial" w:hAnsi="Arial" w:cs="Arial"/>
                <w:caps/>
                <w:sz w:val="14"/>
                <w:szCs w:val="14"/>
              </w:rPr>
              <w:t xml:space="preserve"> ИНЫХ ФИНАНСОВЫХ </w:t>
            </w:r>
            <w:r w:rsidR="00251875" w:rsidRPr="004D6D50">
              <w:rPr>
                <w:rFonts w:ascii="Arial" w:hAnsi="Arial" w:cs="Arial"/>
                <w:caps/>
                <w:sz w:val="14"/>
                <w:szCs w:val="14"/>
              </w:rPr>
              <w:t>ИНСТРУМЕНТО</w:t>
            </w:r>
            <w:r w:rsidR="009650B4">
              <w:rPr>
                <w:rFonts w:ascii="Arial" w:hAnsi="Arial" w:cs="Arial"/>
                <w:caps/>
                <w:sz w:val="14"/>
                <w:szCs w:val="14"/>
              </w:rPr>
              <w:t>в</w:t>
            </w:r>
            <w:r w:rsidR="00251875">
              <w:rPr>
                <w:rFonts w:ascii="Arial" w:hAnsi="Arial" w:cs="Arial"/>
                <w:caps/>
                <w:sz w:val="14"/>
                <w:szCs w:val="14"/>
              </w:rPr>
              <w:t>,</w:t>
            </w:r>
            <w:r w:rsidR="009650B4">
              <w:rPr>
                <w:rFonts w:ascii="Arial" w:hAnsi="Arial" w:cs="Arial"/>
                <w:caps/>
                <w:sz w:val="14"/>
                <w:szCs w:val="14"/>
              </w:rPr>
              <w:t xml:space="preserve"> </w:t>
            </w:r>
            <w:r w:rsidRPr="004D6D50">
              <w:rPr>
                <w:rFonts w:ascii="Arial" w:hAnsi="Arial" w:cs="Arial"/>
                <w:caps/>
                <w:sz w:val="14"/>
                <w:szCs w:val="14"/>
              </w:rPr>
              <w:t>ПРЕДНАЗНАЧЕННЫХ ДЛЯ КВАЛИФИЦИРОВАННЫХ ИНВЕСТОРОВ</w:t>
            </w:r>
          </w:p>
        </w:tc>
        <w:tc>
          <w:tcPr>
            <w:tcW w:w="668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03A12" w:rsidRDefault="00094F52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bCs/>
                </w:rPr>
                <w:id w:val="214484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30E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D03A12">
              <w:rPr>
                <w:rFonts w:ascii="Arial" w:hAnsi="Arial" w:cs="Arial"/>
                <w:bCs/>
              </w:rPr>
              <w:t xml:space="preserve"> </w:t>
            </w:r>
            <w:r w:rsidR="00D03A12">
              <w:rPr>
                <w:rFonts w:ascii="Arial" w:hAnsi="Arial" w:cs="Arial"/>
                <w:sz w:val="16"/>
                <w:szCs w:val="16"/>
              </w:rPr>
              <w:t xml:space="preserve"> ДА</w:t>
            </w:r>
          </w:p>
        </w:tc>
      </w:tr>
    </w:tbl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>Дата внесения записи о</w:t>
      </w:r>
      <w:r w:rsidR="00573D13">
        <w:rPr>
          <w:b w:val="0"/>
          <w:i w:val="0"/>
          <w:iCs w:val="0"/>
          <w:sz w:val="20"/>
          <w:szCs w:val="20"/>
        </w:rPr>
        <w:t>б</w:t>
      </w:r>
      <w:r>
        <w:rPr>
          <w:b w:val="0"/>
          <w:i w:val="0"/>
          <w:iCs w:val="0"/>
          <w:sz w:val="20"/>
          <w:szCs w:val="20"/>
        </w:rPr>
        <w:t xml:space="preserve"> </w:t>
      </w:r>
      <w:r w:rsidR="00573D13">
        <w:rPr>
          <w:b w:val="0"/>
          <w:i w:val="0"/>
          <w:iCs w:val="0"/>
          <w:sz w:val="20"/>
          <w:szCs w:val="20"/>
        </w:rPr>
        <w:t>ис</w:t>
      </w:r>
      <w:r>
        <w:rPr>
          <w:b w:val="0"/>
          <w:i w:val="0"/>
          <w:iCs w:val="0"/>
          <w:sz w:val="20"/>
          <w:szCs w:val="20"/>
        </w:rPr>
        <w:t xml:space="preserve">ключении _________________ </w:t>
      </w:r>
      <w:r w:rsidR="00573D13">
        <w:rPr>
          <w:b w:val="0"/>
          <w:i w:val="0"/>
          <w:iCs w:val="0"/>
          <w:sz w:val="20"/>
          <w:szCs w:val="20"/>
        </w:rPr>
        <w:t>из</w:t>
      </w:r>
      <w:r>
        <w:rPr>
          <w:b w:val="0"/>
          <w:i w:val="0"/>
          <w:iCs w:val="0"/>
          <w:sz w:val="20"/>
          <w:szCs w:val="20"/>
        </w:rPr>
        <w:t xml:space="preserve"> Реестр</w:t>
      </w:r>
      <w:r w:rsidR="00573D13">
        <w:rPr>
          <w:b w:val="0"/>
          <w:i w:val="0"/>
          <w:iCs w:val="0"/>
          <w:sz w:val="20"/>
          <w:szCs w:val="20"/>
        </w:rPr>
        <w:t>а</w:t>
      </w:r>
      <w:r>
        <w:rPr>
          <w:b w:val="0"/>
          <w:i w:val="0"/>
          <w:iCs w:val="0"/>
          <w:sz w:val="20"/>
          <w:szCs w:val="20"/>
        </w:rPr>
        <w:t xml:space="preserve"> квалифицированных инвесторов </w:t>
      </w:r>
      <w:r w:rsidR="006D444C">
        <w:rPr>
          <w:b w:val="0"/>
          <w:i w:val="0"/>
          <w:iCs w:val="0"/>
          <w:sz w:val="20"/>
          <w:szCs w:val="20"/>
        </w:rPr>
        <w:t xml:space="preserve">________ </w:t>
      </w:r>
      <w:r>
        <w:rPr>
          <w:b w:val="0"/>
          <w:i w:val="0"/>
          <w:iCs w:val="0"/>
          <w:sz w:val="20"/>
          <w:szCs w:val="20"/>
        </w:rPr>
        <w:t>20__г.</w:t>
      </w: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0D0322">
      <w:pPr>
        <w:pStyle w:val="30"/>
        <w:rPr>
          <w:i w:val="0"/>
          <w:iCs w:val="0"/>
          <w:sz w:val="20"/>
          <w:szCs w:val="20"/>
        </w:rPr>
      </w:pPr>
      <w:r>
        <w:rPr>
          <w:i w:val="0"/>
          <w:iCs w:val="0"/>
          <w:sz w:val="20"/>
          <w:szCs w:val="20"/>
        </w:rPr>
        <w:t xml:space="preserve">Основание: </w:t>
      </w:r>
    </w:p>
    <w:p w:rsidR="000D0322" w:rsidRDefault="000D0322">
      <w:pPr>
        <w:pStyle w:val="30"/>
        <w:rPr>
          <w:sz w:val="20"/>
          <w:szCs w:val="20"/>
          <w:u w:val="single"/>
        </w:rPr>
      </w:pPr>
    </w:p>
    <w:p w:rsidR="000D0322" w:rsidRDefault="00094F52">
      <w:pPr>
        <w:pStyle w:val="30"/>
        <w:rPr>
          <w:b w:val="0"/>
          <w:i w:val="0"/>
          <w:iCs w:val="0"/>
          <w:sz w:val="20"/>
          <w:szCs w:val="20"/>
        </w:rPr>
      </w:pPr>
      <w:sdt>
        <w:sdtPr>
          <w:rPr>
            <w:b w:val="0"/>
            <w:i w:val="0"/>
            <w:sz w:val="20"/>
            <w:szCs w:val="20"/>
          </w:rPr>
          <w:id w:val="1190100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30E">
            <w:rPr>
              <w:rFonts w:ascii="MS Gothic" w:eastAsia="MS Gothic" w:hAnsi="MS Gothic" w:hint="eastAsia"/>
              <w:b w:val="0"/>
              <w:i w:val="0"/>
              <w:sz w:val="20"/>
              <w:szCs w:val="20"/>
            </w:rPr>
            <w:t>☐</w:t>
          </w:r>
        </w:sdtContent>
      </w:sdt>
      <w:r w:rsidR="00FE130E">
        <w:rPr>
          <w:b w:val="0"/>
          <w:i w:val="0"/>
          <w:sz w:val="20"/>
          <w:szCs w:val="20"/>
        </w:rPr>
        <w:tab/>
      </w:r>
      <w:r w:rsidR="000D0322">
        <w:rPr>
          <w:b w:val="0"/>
          <w:i w:val="0"/>
          <w:sz w:val="20"/>
          <w:szCs w:val="20"/>
        </w:rPr>
        <w:t>За</w:t>
      </w:r>
      <w:r w:rsidR="000D0322">
        <w:rPr>
          <w:b w:val="0"/>
          <w:i w:val="0"/>
          <w:iCs w:val="0"/>
          <w:sz w:val="20"/>
          <w:szCs w:val="20"/>
        </w:rPr>
        <w:t>явление об отказе от статуса квалифицированного инвестора</w:t>
      </w: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094F52">
      <w:pPr>
        <w:pStyle w:val="30"/>
        <w:rPr>
          <w:b w:val="0"/>
          <w:i w:val="0"/>
          <w:iCs w:val="0"/>
          <w:sz w:val="20"/>
          <w:szCs w:val="20"/>
        </w:rPr>
      </w:pPr>
      <w:sdt>
        <w:sdtPr>
          <w:rPr>
            <w:b w:val="0"/>
            <w:i w:val="0"/>
            <w:iCs w:val="0"/>
            <w:sz w:val="20"/>
            <w:szCs w:val="20"/>
          </w:rPr>
          <w:id w:val="1915659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30E">
            <w:rPr>
              <w:rFonts w:ascii="MS Gothic" w:eastAsia="MS Gothic" w:hAnsi="MS Gothic" w:hint="eastAsia"/>
              <w:b w:val="0"/>
              <w:i w:val="0"/>
              <w:iCs w:val="0"/>
              <w:sz w:val="20"/>
              <w:szCs w:val="20"/>
            </w:rPr>
            <w:t>☐</w:t>
          </w:r>
        </w:sdtContent>
      </w:sdt>
      <w:r w:rsidR="00FE130E">
        <w:rPr>
          <w:b w:val="0"/>
          <w:i w:val="0"/>
          <w:iCs w:val="0"/>
          <w:sz w:val="20"/>
          <w:szCs w:val="20"/>
        </w:rPr>
        <w:tab/>
      </w:r>
      <w:proofErr w:type="spellStart"/>
      <w:r w:rsidR="000D0322">
        <w:rPr>
          <w:b w:val="0"/>
          <w:i w:val="0"/>
          <w:iCs w:val="0"/>
          <w:sz w:val="20"/>
          <w:szCs w:val="20"/>
        </w:rPr>
        <w:t>неподтверждение</w:t>
      </w:r>
      <w:proofErr w:type="spellEnd"/>
      <w:r w:rsidR="000D0322">
        <w:rPr>
          <w:b w:val="0"/>
          <w:i w:val="0"/>
          <w:iCs w:val="0"/>
          <w:sz w:val="20"/>
          <w:szCs w:val="20"/>
        </w:rPr>
        <w:t xml:space="preserve"> соблюдения требований, соответствие которым необходимо для </w:t>
      </w:r>
      <w:r w:rsidR="00573D13">
        <w:rPr>
          <w:b w:val="0"/>
          <w:i w:val="0"/>
          <w:iCs w:val="0"/>
          <w:sz w:val="20"/>
          <w:szCs w:val="20"/>
        </w:rPr>
        <w:t>поддержания</w:t>
      </w:r>
    </w:p>
    <w:p w:rsidR="000D0322" w:rsidRDefault="00573D13" w:rsidP="00FE130E">
      <w:pPr>
        <w:pStyle w:val="30"/>
        <w:ind w:firstLine="72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>Л</w:t>
      </w:r>
      <w:r w:rsidR="000D0322">
        <w:rPr>
          <w:b w:val="0"/>
          <w:i w:val="0"/>
          <w:iCs w:val="0"/>
          <w:sz w:val="20"/>
          <w:szCs w:val="20"/>
        </w:rPr>
        <w:t>иц</w:t>
      </w:r>
      <w:r>
        <w:rPr>
          <w:b w:val="0"/>
          <w:i w:val="0"/>
          <w:iCs w:val="0"/>
          <w:sz w:val="20"/>
          <w:szCs w:val="20"/>
        </w:rPr>
        <w:t>ом статуса</w:t>
      </w:r>
      <w:r w:rsidR="000D0322">
        <w:rPr>
          <w:b w:val="0"/>
          <w:i w:val="0"/>
          <w:iCs w:val="0"/>
          <w:sz w:val="20"/>
          <w:szCs w:val="20"/>
        </w:rPr>
        <w:t xml:space="preserve"> квалифицированн</w:t>
      </w:r>
      <w:r>
        <w:rPr>
          <w:b w:val="0"/>
          <w:i w:val="0"/>
          <w:iCs w:val="0"/>
          <w:sz w:val="20"/>
          <w:szCs w:val="20"/>
        </w:rPr>
        <w:t>ого</w:t>
      </w:r>
      <w:r w:rsidR="000D0322">
        <w:rPr>
          <w:b w:val="0"/>
          <w:i w:val="0"/>
          <w:iCs w:val="0"/>
          <w:sz w:val="20"/>
          <w:szCs w:val="20"/>
        </w:rPr>
        <w:t xml:space="preserve"> инвестор</w:t>
      </w:r>
      <w:r>
        <w:rPr>
          <w:b w:val="0"/>
          <w:i w:val="0"/>
          <w:iCs w:val="0"/>
          <w:sz w:val="20"/>
          <w:szCs w:val="20"/>
        </w:rPr>
        <w:t>а</w:t>
      </w: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094F52">
      <w:pPr>
        <w:pStyle w:val="30"/>
        <w:rPr>
          <w:b w:val="0"/>
          <w:i w:val="0"/>
          <w:iCs w:val="0"/>
          <w:sz w:val="20"/>
          <w:szCs w:val="20"/>
        </w:rPr>
      </w:pPr>
      <w:sdt>
        <w:sdtPr>
          <w:rPr>
            <w:b w:val="0"/>
            <w:i w:val="0"/>
            <w:iCs w:val="0"/>
            <w:sz w:val="20"/>
            <w:szCs w:val="20"/>
          </w:rPr>
          <w:id w:val="-1607334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30E">
            <w:rPr>
              <w:rFonts w:ascii="MS Gothic" w:eastAsia="MS Gothic" w:hAnsi="MS Gothic" w:hint="eastAsia"/>
              <w:b w:val="0"/>
              <w:i w:val="0"/>
              <w:iCs w:val="0"/>
              <w:sz w:val="20"/>
              <w:szCs w:val="20"/>
            </w:rPr>
            <w:t>☐</w:t>
          </w:r>
        </w:sdtContent>
      </w:sdt>
      <w:r w:rsidR="00FE130E">
        <w:rPr>
          <w:b w:val="0"/>
          <w:i w:val="0"/>
          <w:iCs w:val="0"/>
          <w:sz w:val="20"/>
          <w:szCs w:val="20"/>
        </w:rPr>
        <w:tab/>
      </w:r>
      <w:r w:rsidR="000D0322">
        <w:rPr>
          <w:b w:val="0"/>
          <w:i w:val="0"/>
          <w:iCs w:val="0"/>
          <w:sz w:val="20"/>
          <w:szCs w:val="20"/>
        </w:rPr>
        <w:t>решение Брокера об исключении из Реестра квалифицированных инвесторов</w:t>
      </w: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0D0322">
      <w:pPr>
        <w:pStyle w:val="af0"/>
        <w:rPr>
          <w:rFonts w:ascii="Arial" w:hAnsi="Arial" w:cs="Arial"/>
        </w:rPr>
      </w:pPr>
    </w:p>
    <w:p w:rsidR="000D0322" w:rsidRPr="00E31915" w:rsidRDefault="000D0322" w:rsidP="001E6389">
      <w:pPr>
        <w:pStyle w:val="af0"/>
        <w:spacing w:after="0"/>
        <w:rPr>
          <w:rFonts w:ascii="Arial" w:hAnsi="Arial" w:cs="Arial"/>
          <w:b/>
          <w:bCs/>
        </w:rPr>
      </w:pPr>
      <w:r w:rsidRPr="00E31915">
        <w:rPr>
          <w:rFonts w:ascii="Arial" w:hAnsi="Arial" w:cs="Arial"/>
          <w:b/>
          <w:bCs/>
        </w:rPr>
        <w:t>С уважением,</w:t>
      </w:r>
    </w:p>
    <w:p w:rsidR="001C031A" w:rsidRPr="00E31915" w:rsidRDefault="000D0322" w:rsidP="001E6389">
      <w:pPr>
        <w:pStyle w:val="af0"/>
        <w:spacing w:after="0"/>
        <w:rPr>
          <w:rFonts w:ascii="Arial" w:hAnsi="Arial" w:cs="Arial"/>
          <w:b/>
          <w:bCs/>
        </w:rPr>
      </w:pPr>
      <w:r w:rsidRPr="00E31915">
        <w:rPr>
          <w:rFonts w:ascii="Arial" w:hAnsi="Arial" w:cs="Arial"/>
          <w:b/>
          <w:bCs/>
        </w:rPr>
        <w:t>Генеральный Директор</w:t>
      </w:r>
      <w:r w:rsidR="001C031A" w:rsidRPr="00E31915">
        <w:rPr>
          <w:rFonts w:ascii="Arial" w:hAnsi="Arial" w:cs="Arial"/>
          <w:b/>
          <w:bCs/>
        </w:rPr>
        <w:t xml:space="preserve"> </w:t>
      </w:r>
      <w:r w:rsidRPr="00E31915">
        <w:rPr>
          <w:rFonts w:ascii="Arial" w:hAnsi="Arial" w:cs="Arial"/>
          <w:b/>
          <w:bCs/>
        </w:rPr>
        <w:t>ООО «</w:t>
      </w:r>
      <w:r w:rsidRPr="00E31915">
        <w:rPr>
          <w:rFonts w:ascii="Arial" w:hAnsi="Arial" w:cs="Arial"/>
          <w:b/>
          <w:bCs/>
          <w:snapToGrid w:val="0"/>
          <w:color w:val="000000"/>
        </w:rPr>
        <w:t xml:space="preserve">Твой </w:t>
      </w:r>
      <w:r w:rsidR="001C031A" w:rsidRPr="00E31915">
        <w:rPr>
          <w:rFonts w:ascii="Arial" w:hAnsi="Arial" w:cs="Arial"/>
          <w:b/>
          <w:bCs/>
        </w:rPr>
        <w:t xml:space="preserve">Брокер»  </w:t>
      </w:r>
      <w:r w:rsidRPr="00E31915">
        <w:rPr>
          <w:rFonts w:ascii="Arial" w:hAnsi="Arial" w:cs="Arial"/>
          <w:b/>
          <w:bCs/>
        </w:rPr>
        <w:t xml:space="preserve">     </w:t>
      </w:r>
      <w:r w:rsidR="001C031A" w:rsidRPr="00E31915">
        <w:rPr>
          <w:rFonts w:ascii="Arial" w:hAnsi="Arial" w:cs="Arial"/>
          <w:b/>
          <w:bCs/>
        </w:rPr>
        <w:t xml:space="preserve">                                 </w:t>
      </w:r>
    </w:p>
    <w:p w:rsidR="000D0322" w:rsidRDefault="001C031A" w:rsidP="00FE130E">
      <w:pPr>
        <w:pStyle w:val="af0"/>
        <w:tabs>
          <w:tab w:val="left" w:pos="7938"/>
        </w:tabs>
        <w:spacing w:after="0"/>
        <w:rPr>
          <w:rFonts w:ascii="Arial" w:hAnsi="Arial" w:cs="Arial"/>
          <w:b/>
          <w:bCs/>
        </w:rPr>
      </w:pPr>
      <w:r w:rsidRPr="00E31915">
        <w:rPr>
          <w:rFonts w:ascii="Arial" w:hAnsi="Arial" w:cs="Arial"/>
          <w:b/>
          <w:bCs/>
        </w:rPr>
        <w:t>Молчанов М.Е.</w:t>
      </w:r>
      <w:r w:rsidR="000D0322">
        <w:rPr>
          <w:rFonts w:ascii="Arial" w:hAnsi="Arial" w:cs="Arial"/>
          <w:bCs/>
        </w:rPr>
        <w:t xml:space="preserve"> </w:t>
      </w:r>
      <w:r w:rsidR="00FE130E">
        <w:rPr>
          <w:rFonts w:ascii="Arial" w:hAnsi="Arial" w:cs="Arial"/>
          <w:bCs/>
        </w:rPr>
        <w:tab/>
      </w:r>
      <w:r w:rsidR="000D0322">
        <w:rPr>
          <w:rFonts w:ascii="Arial" w:hAnsi="Arial" w:cs="Arial"/>
        </w:rPr>
        <w:t xml:space="preserve">_______________ </w:t>
      </w:r>
    </w:p>
    <w:p w:rsidR="000D0322" w:rsidRDefault="00172D8A" w:rsidP="00FE130E">
      <w:pPr>
        <w:pStyle w:val="af0"/>
        <w:ind w:right="1134"/>
        <w:jc w:val="right"/>
        <w:rPr>
          <w:rFonts w:ascii="Arial" w:hAnsi="Arial" w:cs="Arial"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1238885</wp:posOffset>
                </wp:positionV>
                <wp:extent cx="123825" cy="142875"/>
                <wp:effectExtent l="0" t="0" r="0" b="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74AFB1" id="Rectangle 7" o:spid="_x0000_s1026" style="position:absolute;margin-left:108.3pt;margin-top:97.55pt;width:9.75pt;height:1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"/>
            </w:pict>
          </mc:Fallback>
        </mc:AlternateContent>
      </w:r>
      <w:proofErr w:type="spellStart"/>
      <w:r w:rsidR="000D0322">
        <w:rPr>
          <w:rFonts w:ascii="Arial" w:hAnsi="Arial" w:cs="Arial"/>
        </w:rPr>
        <w:t>м.п</w:t>
      </w:r>
      <w:proofErr w:type="spellEnd"/>
      <w:r w:rsidR="000D0322">
        <w:rPr>
          <w:rFonts w:ascii="Arial" w:hAnsi="Arial" w:cs="Arial"/>
        </w:rPr>
        <w:t>.</w:t>
      </w:r>
    </w:p>
    <w:p w:rsidR="00E045D8" w:rsidRDefault="00E045D8" w:rsidP="00E045D8">
      <w:pPr>
        <w:pStyle w:val="af0"/>
        <w:ind w:right="200"/>
        <w:rPr>
          <w:rFonts w:ascii="Arial" w:hAnsi="Arial" w:cs="Arial"/>
        </w:rPr>
      </w:pPr>
      <w:r>
        <w:rPr>
          <w:rFonts w:ascii="Arial" w:hAnsi="Arial" w:cs="Arial"/>
        </w:rPr>
        <w:t>Дата_______________</w:t>
      </w:r>
    </w:p>
    <w:sectPr w:rsidR="00E045D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4A64" w:rsidRDefault="00F74A64">
      <w:r>
        <w:separator/>
      </w:r>
    </w:p>
  </w:endnote>
  <w:endnote w:type="continuationSeparator" w:id="0">
    <w:p w:rsidR="00F74A64" w:rsidRDefault="00F7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322" w:rsidRDefault="000D0322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D0322" w:rsidRDefault="000D0322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322" w:rsidRDefault="000D032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4A64" w:rsidRDefault="00F74A64">
      <w:r>
        <w:separator/>
      </w:r>
    </w:p>
  </w:footnote>
  <w:footnote w:type="continuationSeparator" w:id="0">
    <w:p w:rsidR="00F74A64" w:rsidRDefault="00F74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322" w:rsidRDefault="000D0322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D0322" w:rsidRDefault="000D032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322" w:rsidRDefault="000D032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3A"/>
    <w:rsid w:val="00036AF9"/>
    <w:rsid w:val="00094F52"/>
    <w:rsid w:val="000D0322"/>
    <w:rsid w:val="00160F99"/>
    <w:rsid w:val="00172D8A"/>
    <w:rsid w:val="001B430B"/>
    <w:rsid w:val="001C031A"/>
    <w:rsid w:val="001E6389"/>
    <w:rsid w:val="00251875"/>
    <w:rsid w:val="003508B0"/>
    <w:rsid w:val="003C6264"/>
    <w:rsid w:val="003E1C61"/>
    <w:rsid w:val="0040650C"/>
    <w:rsid w:val="0042134B"/>
    <w:rsid w:val="004D6D50"/>
    <w:rsid w:val="0053765E"/>
    <w:rsid w:val="00573D13"/>
    <w:rsid w:val="005E364D"/>
    <w:rsid w:val="006D444C"/>
    <w:rsid w:val="009650B4"/>
    <w:rsid w:val="0098194A"/>
    <w:rsid w:val="009A181E"/>
    <w:rsid w:val="009C3668"/>
    <w:rsid w:val="009D5B3A"/>
    <w:rsid w:val="009D6D7B"/>
    <w:rsid w:val="009E5BF7"/>
    <w:rsid w:val="00A306A1"/>
    <w:rsid w:val="00A63BC4"/>
    <w:rsid w:val="00A87CF9"/>
    <w:rsid w:val="00C31E72"/>
    <w:rsid w:val="00C603B6"/>
    <w:rsid w:val="00C86107"/>
    <w:rsid w:val="00D03A12"/>
    <w:rsid w:val="00D96ACE"/>
    <w:rsid w:val="00DB06EB"/>
    <w:rsid w:val="00DD487A"/>
    <w:rsid w:val="00E045D8"/>
    <w:rsid w:val="00E31915"/>
    <w:rsid w:val="00E8056A"/>
    <w:rsid w:val="00F74A64"/>
    <w:rsid w:val="00FD7730"/>
    <w:rsid w:val="00FE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033427-1629-4454-81F6-299ED8C7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pPr>
      <w:spacing w:after="120"/>
    </w:pPr>
  </w:style>
  <w:style w:type="paragraph" w:styleId="af1">
    <w:name w:val="Plain Text"/>
    <w:basedOn w:val="a"/>
    <w:rPr>
      <w:rFonts w:ascii="Courier New" w:hAnsi="Courier New" w:cs="Courier New"/>
    </w:rPr>
  </w:style>
  <w:style w:type="character" w:customStyle="1" w:styleId="aa">
    <w:name w:val="Нижний колонтитул Знак"/>
    <w:link w:val="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1506</Characters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2026-08-31T14:17:00Z</dcterms:created>
  <dcterms:modified xsi:type="dcterms:W3CDTF">2026-08-31T14:17:00Z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